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54E4" w14:textId="77777777" w:rsidR="00E54ED6" w:rsidRPr="00E54ED6" w:rsidRDefault="00E54ED6" w:rsidP="00E54ED6">
      <w:pPr>
        <w:pStyle w:val="2"/>
        <w:shd w:val="clear" w:color="auto" w:fill="FFFFFF"/>
        <w:spacing w:before="225" w:beforeAutospacing="0" w:after="225" w:afterAutospacing="0" w:line="360" w:lineRule="atLeast"/>
        <w:rPr>
          <w:rFonts w:ascii="Roboto" w:hAnsi="Roboto"/>
          <w:b w:val="0"/>
          <w:bCs w:val="0"/>
          <w:color w:val="555555"/>
          <w:spacing w:val="3"/>
          <w:sz w:val="28"/>
          <w:szCs w:val="28"/>
        </w:rPr>
      </w:pPr>
      <w:r w:rsidRPr="00E54ED6">
        <w:rPr>
          <w:rFonts w:ascii="Roboto" w:hAnsi="Roboto"/>
          <w:b w:val="0"/>
          <w:bCs w:val="0"/>
          <w:color w:val="555555"/>
          <w:spacing w:val="3"/>
          <w:sz w:val="28"/>
          <w:szCs w:val="28"/>
        </w:rPr>
        <w:t>Инструкция по применению средства ФИТОМИНЫ ГЕМАТОКЭТ для котят</w:t>
      </w:r>
    </w:p>
    <w:p w14:paraId="0ECC8320" w14:textId="77777777" w:rsidR="00E54ED6" w:rsidRPr="00E54ED6" w:rsidRDefault="00E54ED6" w:rsidP="00E54ED6">
      <w:pPr>
        <w:pStyle w:val="3"/>
        <w:numPr>
          <w:ilvl w:val="0"/>
          <w:numId w:val="50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E54ED6">
        <w:rPr>
          <w:rFonts w:ascii="Roboto" w:hAnsi="Roboto"/>
          <w:color w:val="333333"/>
          <w:sz w:val="20"/>
          <w:szCs w:val="20"/>
        </w:rPr>
        <w:t>Назначение:</w:t>
      </w:r>
    </w:p>
    <w:p w14:paraId="56CF235D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Fonts w:ascii="Roboto" w:hAnsi="Roboto"/>
          <w:color w:val="333333"/>
          <w:sz w:val="18"/>
          <w:szCs w:val="18"/>
        </w:rPr>
        <w:t>Кормовая смесь, содержащая пивные дрожжи, паровую рыбную муку, лактозу и биологически активные компоненты, предназначена для систематического употребления в составе кормовых рационов котят, а также кошек других возрастных групп. Снижает риски нарушения развития и ослабления организма, связанные с кормлением. Способствует ускорению роста и гармоничному развитию молодых животных, а также общему укреплению организма кошек любых возрастов при отказе от пищи и потере мышечной массы. Рекомендуется ослабленным и больным животным в период выздоровления, особенно перенёсшим большую кровопотерю в результате травм или операций.</w:t>
      </w:r>
    </w:p>
    <w:p w14:paraId="638C7E3A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Fonts w:ascii="Roboto" w:hAnsi="Roboto"/>
          <w:color w:val="333333"/>
          <w:sz w:val="18"/>
          <w:szCs w:val="18"/>
        </w:rPr>
        <w:t>Эхинацея, шиповник и альбумин — активизируют выработку эритроцитов, улучшают качественный состав крови и стимулируют кроветворение.</w:t>
      </w:r>
    </w:p>
    <w:p w14:paraId="1FD34FF0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Style w:val="a4"/>
          <w:rFonts w:ascii="Roboto" w:hAnsi="Roboto"/>
          <w:color w:val="454545"/>
          <w:sz w:val="18"/>
          <w:szCs w:val="18"/>
        </w:rPr>
        <w:t>Клевер</w:t>
      </w:r>
      <w:r w:rsidRPr="00E54ED6">
        <w:rPr>
          <w:rFonts w:ascii="Roboto" w:hAnsi="Roboto"/>
          <w:color w:val="333333"/>
          <w:sz w:val="18"/>
          <w:szCs w:val="18"/>
        </w:rPr>
        <w:t> - укрепляет стенки кровеносных сосудов.</w:t>
      </w:r>
    </w:p>
    <w:p w14:paraId="08AE6E00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Style w:val="a4"/>
          <w:rFonts w:ascii="Roboto" w:hAnsi="Roboto"/>
          <w:color w:val="454545"/>
          <w:sz w:val="18"/>
          <w:szCs w:val="18"/>
        </w:rPr>
        <w:t>Солодка</w:t>
      </w:r>
      <w:r w:rsidRPr="00E54ED6">
        <w:rPr>
          <w:rFonts w:ascii="Roboto" w:hAnsi="Roboto"/>
          <w:color w:val="333333"/>
          <w:sz w:val="18"/>
          <w:szCs w:val="18"/>
        </w:rPr>
        <w:t> - повышает усвоение железа из пищи.</w:t>
      </w:r>
    </w:p>
    <w:p w14:paraId="26BEB83D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Fonts w:ascii="Roboto" w:hAnsi="Roboto"/>
          <w:color w:val="333333"/>
          <w:sz w:val="18"/>
          <w:szCs w:val="18"/>
        </w:rPr>
        <w:t>Функциональный корм представляет собой цилиндрические двояковыпуклые гранулы, розовато-кремового цвета с вкраплениями. Допускается незначительная мраморность. Корм выпускают расфасованным по 50 г в полимерные банки или пакеты из пищевого полиэтилена, упакованные в картонные пачки и/или в другую тару, разрешенную для использования в установленном порядке.</w:t>
      </w:r>
    </w:p>
    <w:p w14:paraId="7DAEC583" w14:textId="77777777" w:rsidR="00E54ED6" w:rsidRPr="00E54ED6" w:rsidRDefault="00E54ED6" w:rsidP="00E54ED6">
      <w:pPr>
        <w:pStyle w:val="3"/>
        <w:numPr>
          <w:ilvl w:val="0"/>
          <w:numId w:val="50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E54ED6">
        <w:rPr>
          <w:rFonts w:ascii="Roboto" w:hAnsi="Roboto"/>
          <w:color w:val="333333"/>
          <w:sz w:val="20"/>
          <w:szCs w:val="20"/>
        </w:rPr>
        <w:t>Состав:</w:t>
      </w:r>
    </w:p>
    <w:p w14:paraId="34DC2C20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Fonts w:ascii="Roboto" w:hAnsi="Roboto"/>
          <w:color w:val="333333"/>
          <w:sz w:val="18"/>
          <w:szCs w:val="18"/>
        </w:rPr>
        <w:t xml:space="preserve">лактоза; крахмал; дрожжи пивные; </w:t>
      </w:r>
      <w:proofErr w:type="spellStart"/>
      <w:r w:rsidRPr="00E54ED6">
        <w:rPr>
          <w:rFonts w:ascii="Roboto" w:hAnsi="Roboto"/>
          <w:color w:val="333333"/>
          <w:sz w:val="18"/>
          <w:szCs w:val="18"/>
        </w:rPr>
        <w:t>фитокомплекс</w:t>
      </w:r>
      <w:proofErr w:type="spellEnd"/>
      <w:r w:rsidRPr="00E54ED6">
        <w:rPr>
          <w:rFonts w:ascii="Roboto" w:hAnsi="Roboto"/>
          <w:color w:val="333333"/>
          <w:sz w:val="18"/>
          <w:szCs w:val="18"/>
        </w:rPr>
        <w:t xml:space="preserve">: травы эхинацеи пурпурной, травы подмаренника, цветков лабазника вязолистного, травы зверобоя, почек березовых, почек сосны, цветов клевера, цветов кипрея, плодов шиповника, травы тысячелистника, корней и корневищ солодки; природный минеральный комплекс; паровая рыбная мука; гидролизат крови (альбумин); </w:t>
      </w:r>
      <w:proofErr w:type="spellStart"/>
      <w:r w:rsidRPr="00E54ED6">
        <w:rPr>
          <w:rFonts w:ascii="Roboto" w:hAnsi="Roboto"/>
          <w:color w:val="333333"/>
          <w:sz w:val="18"/>
          <w:szCs w:val="18"/>
        </w:rPr>
        <w:t>стеарат</w:t>
      </w:r>
      <w:proofErr w:type="spellEnd"/>
      <w:r w:rsidRPr="00E54ED6">
        <w:rPr>
          <w:rFonts w:ascii="Roboto" w:hAnsi="Roboto"/>
          <w:color w:val="333333"/>
          <w:sz w:val="18"/>
          <w:szCs w:val="18"/>
        </w:rPr>
        <w:t xml:space="preserve"> кальция; L-карнитин; таурин; сера.</w:t>
      </w:r>
    </w:p>
    <w:p w14:paraId="7D959313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Style w:val="a4"/>
          <w:rFonts w:ascii="Roboto" w:hAnsi="Roboto"/>
          <w:color w:val="454545"/>
          <w:sz w:val="18"/>
          <w:szCs w:val="18"/>
        </w:rPr>
        <w:t>В 100 г продукта содержится (не менее):</w:t>
      </w:r>
      <w:r w:rsidRPr="00E54ED6">
        <w:rPr>
          <w:rFonts w:ascii="Roboto" w:hAnsi="Roboto"/>
          <w:color w:val="333333"/>
          <w:sz w:val="18"/>
          <w:szCs w:val="18"/>
        </w:rPr>
        <w:t> белки – 4 г; жиры - 0,4 г; углеводы - 90 г; кальций - 600 мг; фосфор - 360 мг; железо - 15,0 мг; цинк - 4 мг; марганец - 0,1 мг; медь - 0,3 мг; альбумин – 1,0 г; L-карнитин - 0,5 г; таурин – 0,2 г; сера - 0,1 г.</w:t>
      </w:r>
    </w:p>
    <w:p w14:paraId="6E383CBB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Style w:val="a4"/>
          <w:rFonts w:ascii="Roboto" w:hAnsi="Roboto"/>
          <w:color w:val="454545"/>
          <w:sz w:val="18"/>
          <w:szCs w:val="18"/>
        </w:rPr>
        <w:t>Энергетическая ценность в 100 г:</w:t>
      </w:r>
      <w:r w:rsidRPr="00E54ED6">
        <w:rPr>
          <w:rFonts w:ascii="Roboto" w:hAnsi="Roboto"/>
          <w:color w:val="333333"/>
          <w:sz w:val="18"/>
          <w:szCs w:val="18"/>
        </w:rPr>
        <w:t> 380 ккал.</w:t>
      </w:r>
    </w:p>
    <w:p w14:paraId="7E7EC372" w14:textId="77777777" w:rsidR="00E54ED6" w:rsidRPr="00E54ED6" w:rsidRDefault="00E54ED6" w:rsidP="00E54ED6">
      <w:pPr>
        <w:pStyle w:val="3"/>
        <w:numPr>
          <w:ilvl w:val="0"/>
          <w:numId w:val="50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E54ED6">
        <w:rPr>
          <w:rFonts w:ascii="Roboto" w:hAnsi="Roboto"/>
          <w:color w:val="333333"/>
          <w:sz w:val="20"/>
          <w:szCs w:val="20"/>
        </w:rPr>
        <w:t>Рекомендации по кормлению:</w:t>
      </w:r>
    </w:p>
    <w:p w14:paraId="601CF3CF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Fonts w:ascii="Roboto" w:hAnsi="Roboto"/>
          <w:color w:val="333333"/>
          <w:sz w:val="18"/>
          <w:szCs w:val="18"/>
        </w:rPr>
        <w:t>котятам по 0,5 – 1 г (1-2 шт.) 2 раза в день, кошкам старше 8 месяцев по 1-1,5 г (2-3 шт.) 2 раза в день.</w:t>
      </w:r>
    </w:p>
    <w:p w14:paraId="51C22EBB" w14:textId="77777777" w:rsidR="00E54ED6" w:rsidRPr="00E54ED6" w:rsidRDefault="00E54ED6" w:rsidP="00E54ED6">
      <w:pPr>
        <w:pStyle w:val="3"/>
        <w:numPr>
          <w:ilvl w:val="0"/>
          <w:numId w:val="50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E54ED6">
        <w:rPr>
          <w:rFonts w:ascii="Roboto" w:hAnsi="Roboto"/>
          <w:color w:val="333333"/>
          <w:sz w:val="20"/>
          <w:szCs w:val="20"/>
        </w:rPr>
        <w:t>Особенности использования:</w:t>
      </w:r>
    </w:p>
    <w:p w14:paraId="2187904E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Fonts w:ascii="Roboto" w:hAnsi="Roboto"/>
          <w:color w:val="333333"/>
          <w:sz w:val="18"/>
          <w:szCs w:val="18"/>
        </w:rPr>
        <w:t>возможна индивидуальная повышенная чувствительность или непереносимость отдельных компонентов. </w:t>
      </w:r>
    </w:p>
    <w:p w14:paraId="68B7C80A" w14:textId="77777777" w:rsidR="00E54ED6" w:rsidRPr="00E54ED6" w:rsidRDefault="00E54ED6" w:rsidP="00E54ED6">
      <w:pPr>
        <w:pStyle w:val="3"/>
        <w:numPr>
          <w:ilvl w:val="0"/>
          <w:numId w:val="50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E54ED6">
        <w:rPr>
          <w:rFonts w:ascii="Roboto" w:hAnsi="Roboto"/>
          <w:color w:val="333333"/>
          <w:sz w:val="20"/>
          <w:szCs w:val="20"/>
        </w:rPr>
        <w:t>Условия хранения:</w:t>
      </w:r>
    </w:p>
    <w:p w14:paraId="6D822150" w14:textId="77777777" w:rsidR="00E54ED6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Fonts w:ascii="Roboto" w:hAnsi="Roboto"/>
          <w:color w:val="333333"/>
          <w:sz w:val="18"/>
          <w:szCs w:val="18"/>
        </w:rPr>
        <w:t>при температуре от 0 до 25˚С.</w:t>
      </w:r>
    </w:p>
    <w:p w14:paraId="3444F9AB" w14:textId="77777777" w:rsidR="00E54ED6" w:rsidRPr="00E54ED6" w:rsidRDefault="00E54ED6" w:rsidP="00E54ED6">
      <w:pPr>
        <w:pStyle w:val="3"/>
        <w:numPr>
          <w:ilvl w:val="0"/>
          <w:numId w:val="50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E54ED6">
        <w:rPr>
          <w:rFonts w:ascii="Roboto" w:hAnsi="Roboto"/>
          <w:color w:val="333333"/>
          <w:sz w:val="20"/>
          <w:szCs w:val="20"/>
        </w:rPr>
        <w:t>Срок годности:</w:t>
      </w:r>
    </w:p>
    <w:p w14:paraId="7F013FE2" w14:textId="567AEBE1" w:rsidR="00631E1B" w:rsidRPr="00E54ED6" w:rsidRDefault="00E54ED6" w:rsidP="00E54ED6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E54ED6">
        <w:rPr>
          <w:rFonts w:ascii="Roboto" w:hAnsi="Roboto"/>
          <w:color w:val="333333"/>
          <w:sz w:val="18"/>
          <w:szCs w:val="18"/>
        </w:rPr>
        <w:t>18 месяцев.</w:t>
      </w:r>
    </w:p>
    <w:sectPr w:rsidR="00631E1B" w:rsidRPr="00E54ED6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12A"/>
    <w:multiLevelType w:val="multilevel"/>
    <w:tmpl w:val="69BCE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E655C"/>
    <w:multiLevelType w:val="multilevel"/>
    <w:tmpl w:val="8B780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17B48"/>
    <w:multiLevelType w:val="multilevel"/>
    <w:tmpl w:val="746E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B1FF3"/>
    <w:multiLevelType w:val="multilevel"/>
    <w:tmpl w:val="E940F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A0E72"/>
    <w:multiLevelType w:val="multilevel"/>
    <w:tmpl w:val="9A901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5F54"/>
    <w:multiLevelType w:val="multilevel"/>
    <w:tmpl w:val="D9F2A5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75DAE"/>
    <w:multiLevelType w:val="multilevel"/>
    <w:tmpl w:val="601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937D9"/>
    <w:multiLevelType w:val="multilevel"/>
    <w:tmpl w:val="8CB0A9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13DD4"/>
    <w:multiLevelType w:val="multilevel"/>
    <w:tmpl w:val="489E4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25D75"/>
    <w:multiLevelType w:val="multilevel"/>
    <w:tmpl w:val="1FF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CB597B"/>
    <w:multiLevelType w:val="multilevel"/>
    <w:tmpl w:val="2BB0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55AE4"/>
    <w:multiLevelType w:val="multilevel"/>
    <w:tmpl w:val="4214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C21AC"/>
    <w:multiLevelType w:val="multilevel"/>
    <w:tmpl w:val="1750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F56FF"/>
    <w:multiLevelType w:val="multilevel"/>
    <w:tmpl w:val="5484C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6585A"/>
    <w:multiLevelType w:val="multilevel"/>
    <w:tmpl w:val="7B748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848D8"/>
    <w:multiLevelType w:val="multilevel"/>
    <w:tmpl w:val="AA8640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D27192"/>
    <w:multiLevelType w:val="multilevel"/>
    <w:tmpl w:val="7EBC83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A26F48"/>
    <w:multiLevelType w:val="multilevel"/>
    <w:tmpl w:val="C602F8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DC292A"/>
    <w:multiLevelType w:val="multilevel"/>
    <w:tmpl w:val="B0042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62E13"/>
    <w:multiLevelType w:val="multilevel"/>
    <w:tmpl w:val="83248B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15BB3"/>
    <w:multiLevelType w:val="multilevel"/>
    <w:tmpl w:val="43F813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6E64BD"/>
    <w:multiLevelType w:val="multilevel"/>
    <w:tmpl w:val="C5AE2F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C617F"/>
    <w:multiLevelType w:val="multilevel"/>
    <w:tmpl w:val="3C4822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77714"/>
    <w:multiLevelType w:val="multilevel"/>
    <w:tmpl w:val="38CEA1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670F97"/>
    <w:multiLevelType w:val="multilevel"/>
    <w:tmpl w:val="9A9CE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DA27E9"/>
    <w:multiLevelType w:val="multilevel"/>
    <w:tmpl w:val="A8FAF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CC5DC1"/>
    <w:multiLevelType w:val="multilevel"/>
    <w:tmpl w:val="14485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72080E"/>
    <w:multiLevelType w:val="multilevel"/>
    <w:tmpl w:val="68588E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D53421"/>
    <w:multiLevelType w:val="multilevel"/>
    <w:tmpl w:val="1512D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BC5701"/>
    <w:multiLevelType w:val="multilevel"/>
    <w:tmpl w:val="06B0D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BD3F3A"/>
    <w:multiLevelType w:val="multilevel"/>
    <w:tmpl w:val="99F4AB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507EB"/>
    <w:multiLevelType w:val="multilevel"/>
    <w:tmpl w:val="E8EEA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641939"/>
    <w:multiLevelType w:val="multilevel"/>
    <w:tmpl w:val="884A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C11FF7"/>
    <w:multiLevelType w:val="multilevel"/>
    <w:tmpl w:val="1B2A5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62255A"/>
    <w:multiLevelType w:val="multilevel"/>
    <w:tmpl w:val="3806A4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646C2A"/>
    <w:multiLevelType w:val="multilevel"/>
    <w:tmpl w:val="A55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A835E8"/>
    <w:multiLevelType w:val="multilevel"/>
    <w:tmpl w:val="AD1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288368">
    <w:abstractNumId w:val="20"/>
  </w:num>
  <w:num w:numId="2" w16cid:durableId="996036624">
    <w:abstractNumId w:val="30"/>
  </w:num>
  <w:num w:numId="3" w16cid:durableId="1406957204">
    <w:abstractNumId w:val="42"/>
  </w:num>
  <w:num w:numId="4" w16cid:durableId="1614511403">
    <w:abstractNumId w:val="14"/>
  </w:num>
  <w:num w:numId="5" w16cid:durableId="1483349259">
    <w:abstractNumId w:val="9"/>
  </w:num>
  <w:num w:numId="6" w16cid:durableId="1500005018">
    <w:abstractNumId w:val="12"/>
  </w:num>
  <w:num w:numId="7" w16cid:durableId="1412772343">
    <w:abstractNumId w:val="28"/>
  </w:num>
  <w:num w:numId="8" w16cid:durableId="81492105">
    <w:abstractNumId w:val="46"/>
  </w:num>
  <w:num w:numId="9" w16cid:durableId="1669750287">
    <w:abstractNumId w:val="1"/>
  </w:num>
  <w:num w:numId="10" w16cid:durableId="247429257">
    <w:abstractNumId w:val="47"/>
  </w:num>
  <w:num w:numId="11" w16cid:durableId="751318770">
    <w:abstractNumId w:val="31"/>
  </w:num>
  <w:num w:numId="12" w16cid:durableId="1257052888">
    <w:abstractNumId w:val="45"/>
  </w:num>
  <w:num w:numId="13" w16cid:durableId="1587572664">
    <w:abstractNumId w:val="24"/>
  </w:num>
  <w:num w:numId="14" w16cid:durableId="2092117633">
    <w:abstractNumId w:val="17"/>
  </w:num>
  <w:num w:numId="15" w16cid:durableId="1256936436">
    <w:abstractNumId w:val="40"/>
  </w:num>
  <w:num w:numId="16" w16cid:durableId="806819352">
    <w:abstractNumId w:val="2"/>
  </w:num>
  <w:num w:numId="17" w16cid:durableId="395906854">
    <w:abstractNumId w:val="43"/>
  </w:num>
  <w:num w:numId="18" w16cid:durableId="62601868">
    <w:abstractNumId w:val="32"/>
  </w:num>
  <w:num w:numId="19" w16cid:durableId="96562799">
    <w:abstractNumId w:val="34"/>
  </w:num>
  <w:num w:numId="20" w16cid:durableId="2081832108">
    <w:abstractNumId w:val="38"/>
  </w:num>
  <w:num w:numId="21" w16cid:durableId="1047803316">
    <w:abstractNumId w:val="37"/>
  </w:num>
  <w:num w:numId="22" w16cid:durableId="308940112">
    <w:abstractNumId w:val="5"/>
  </w:num>
  <w:num w:numId="23" w16cid:durableId="1180849489">
    <w:abstractNumId w:val="26"/>
  </w:num>
  <w:num w:numId="24" w16cid:durableId="1797412637">
    <w:abstractNumId w:val="4"/>
  </w:num>
  <w:num w:numId="25" w16cid:durableId="867526127">
    <w:abstractNumId w:val="18"/>
  </w:num>
  <w:num w:numId="26" w16cid:durableId="552473043">
    <w:abstractNumId w:val="11"/>
  </w:num>
  <w:num w:numId="27" w16cid:durableId="418066243">
    <w:abstractNumId w:val="13"/>
  </w:num>
  <w:num w:numId="28" w16cid:durableId="1759787948">
    <w:abstractNumId w:val="29"/>
  </w:num>
  <w:num w:numId="29" w16cid:durableId="981273463">
    <w:abstractNumId w:val="16"/>
  </w:num>
  <w:num w:numId="30" w16cid:durableId="888153008">
    <w:abstractNumId w:val="7"/>
  </w:num>
  <w:num w:numId="31" w16cid:durableId="664019336">
    <w:abstractNumId w:val="48"/>
  </w:num>
  <w:num w:numId="32" w16cid:durableId="1554925781">
    <w:abstractNumId w:val="22"/>
  </w:num>
  <w:num w:numId="33" w16cid:durableId="1924991572">
    <w:abstractNumId w:val="33"/>
  </w:num>
  <w:num w:numId="34" w16cid:durableId="1449354425">
    <w:abstractNumId w:val="36"/>
  </w:num>
  <w:num w:numId="35" w16cid:durableId="2101103444">
    <w:abstractNumId w:val="3"/>
  </w:num>
  <w:num w:numId="36" w16cid:durableId="28772327">
    <w:abstractNumId w:val="23"/>
  </w:num>
  <w:num w:numId="37" w16cid:durableId="1738698316">
    <w:abstractNumId w:val="10"/>
  </w:num>
  <w:num w:numId="38" w16cid:durableId="1150755738">
    <w:abstractNumId w:val="8"/>
  </w:num>
  <w:num w:numId="39" w16cid:durableId="2018340993">
    <w:abstractNumId w:val="25"/>
  </w:num>
  <w:num w:numId="40" w16cid:durableId="459760263">
    <w:abstractNumId w:val="21"/>
  </w:num>
  <w:num w:numId="41" w16cid:durableId="867255468">
    <w:abstractNumId w:val="44"/>
  </w:num>
  <w:num w:numId="42" w16cid:durableId="1735351625">
    <w:abstractNumId w:val="15"/>
  </w:num>
  <w:num w:numId="43" w16cid:durableId="354040217">
    <w:abstractNumId w:val="49"/>
  </w:num>
  <w:num w:numId="44" w16cid:durableId="1701930006">
    <w:abstractNumId w:val="0"/>
  </w:num>
  <w:num w:numId="45" w16cid:durableId="257368607">
    <w:abstractNumId w:val="27"/>
  </w:num>
  <w:num w:numId="46" w16cid:durableId="229120505">
    <w:abstractNumId w:val="41"/>
  </w:num>
  <w:num w:numId="47" w16cid:durableId="1570729052">
    <w:abstractNumId w:val="35"/>
  </w:num>
  <w:num w:numId="48" w16cid:durableId="1975479162">
    <w:abstractNumId w:val="39"/>
  </w:num>
  <w:num w:numId="49" w16cid:durableId="893397193">
    <w:abstractNumId w:val="19"/>
  </w:num>
  <w:num w:numId="50" w16cid:durableId="1862283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C5827"/>
    <w:rsid w:val="000E29BF"/>
    <w:rsid w:val="000E526B"/>
    <w:rsid w:val="0011183F"/>
    <w:rsid w:val="001743E8"/>
    <w:rsid w:val="001A24DE"/>
    <w:rsid w:val="001F061E"/>
    <w:rsid w:val="001F63D8"/>
    <w:rsid w:val="00322ED4"/>
    <w:rsid w:val="003E4C45"/>
    <w:rsid w:val="00596F38"/>
    <w:rsid w:val="00631E1B"/>
    <w:rsid w:val="00652081"/>
    <w:rsid w:val="00677721"/>
    <w:rsid w:val="006E2463"/>
    <w:rsid w:val="00703088"/>
    <w:rsid w:val="00742952"/>
    <w:rsid w:val="007B1B24"/>
    <w:rsid w:val="008E0322"/>
    <w:rsid w:val="008E3F1C"/>
    <w:rsid w:val="00900FA5"/>
    <w:rsid w:val="00903FA6"/>
    <w:rsid w:val="00950861"/>
    <w:rsid w:val="00956E83"/>
    <w:rsid w:val="009A4944"/>
    <w:rsid w:val="009B2AA5"/>
    <w:rsid w:val="009C4C40"/>
    <w:rsid w:val="009E136E"/>
    <w:rsid w:val="00A372C2"/>
    <w:rsid w:val="00A43CDD"/>
    <w:rsid w:val="00A62CAE"/>
    <w:rsid w:val="00A76C10"/>
    <w:rsid w:val="00AC2064"/>
    <w:rsid w:val="00BE072C"/>
    <w:rsid w:val="00C20E06"/>
    <w:rsid w:val="00C61E7E"/>
    <w:rsid w:val="00CA4583"/>
    <w:rsid w:val="00D4268C"/>
    <w:rsid w:val="00D43424"/>
    <w:rsid w:val="00D47E70"/>
    <w:rsid w:val="00E07624"/>
    <w:rsid w:val="00E54ED6"/>
    <w:rsid w:val="00E65456"/>
    <w:rsid w:val="00E73EB8"/>
    <w:rsid w:val="00EE2B80"/>
    <w:rsid w:val="00F26413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2022-07-21T20:16:00Z</dcterms:created>
  <dcterms:modified xsi:type="dcterms:W3CDTF">2022-07-21T20:16:00Z</dcterms:modified>
</cp:coreProperties>
</file>